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F8" w:rsidRPr="0065226B" w:rsidRDefault="003D70F8" w:rsidP="0065226B">
      <w:pPr>
        <w:pStyle w:val="2"/>
        <w:shd w:val="clear" w:color="auto" w:fill="FFFFFF"/>
        <w:spacing w:before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Советы первокурсникам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3D70F8" w:rsidRPr="0065226B" w:rsidRDefault="0065226B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этого момента ты можешь</w:t>
      </w:r>
      <w:r w:rsidR="003D70F8"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гордо заявить: «Я – студент лицея»!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Казалось бы: можно вздохнуть с облегчением – страхи и волнения позади, а впереди – новая и интересная студенческая жизнь. Но расслабляться еще рано – именно первый курс профессионального обучения является наиболее трудным.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Будьте готовы к тому, что обучение в профессиональном учебном заведении существенно отличается от обучения в школе:</w:t>
      </w:r>
    </w:p>
    <w:p w:rsidR="003D70F8" w:rsidRPr="0065226B" w:rsidRDefault="003D70F8" w:rsidP="0065226B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учебная нагрузка больше и предметы сложнее;</w:t>
      </w:r>
    </w:p>
    <w:p w:rsidR="003D70F8" w:rsidRPr="0065226B" w:rsidRDefault="003D70F8" w:rsidP="0065226B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студента требуется максимум самостоятельности и ответственности в изучении дисциплин;</w:t>
      </w:r>
    </w:p>
    <w:p w:rsidR="003D70F8" w:rsidRPr="0065226B" w:rsidRDefault="003D70F8" w:rsidP="0065226B">
      <w:pPr>
        <w:numPr>
          <w:ilvl w:val="0"/>
          <w:numId w:val="3"/>
        </w:numPr>
        <w:shd w:val="clear" w:color="auto" w:fill="FFFFFF"/>
        <w:spacing w:after="0" w:line="300" w:lineRule="atLeast"/>
        <w:ind w:left="0"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для успешного обучения необходимы такие качества, как организованность и развитый самоконтроль.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Первокурснику предстоит: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         </w:t>
      </w: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Осознать себя в новом качестве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(«Я – студент»). Начинается все с того, что молодой человек ощущает что, поступив, сделал что-то очень важное, поднялся на новую жизненную ступень. Но, попав в студенческое сообщество, понимает, что ничем он не выделяется – все </w:t>
      </w:r>
      <w:proofErr w:type="spellStart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одногруппники</w:t>
      </w:r>
      <w:proofErr w:type="spellEnd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одинаковом положении. Весь авторитет, заработанный в школе, мало кого интересует, и предстоит заявлять о себе заново, прежде чем тебя начнут серьезно воспринимать. Но в этой ситуации есть и положительный момент — для учеников, чьи успехи в школе были не блестящи, это прекрасная возможность начать всё с чистого листа и проявить себя с лучшей стороны.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Влиться в новый студенческий коллектив. 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 временем каждый займет свою нишу в коллективе, но пока никто никого не знает.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Найти общий язык с новыми преподавателями. 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Их много и все с разными требованиями. Но в одном точка зрения преподавателей совпадает: успешный студент = самостоятельный и ответственный.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Разобраться в новой ситуации обучения и привыкнуть к ней.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Учеба в колледже требует от студента гораздо больше самостоятельности, чем учеба в школе.  </w:t>
      </w:r>
      <w:proofErr w:type="gramStart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Контроль за</w:t>
      </w:r>
      <w:proofErr w:type="gramEnd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посещаемостью в колледже, конечно, существует, но часто появляется соблазн распоряжаться своим временем, как захочется (хочу – прогуляю, хочу – нет). А когда приходит время держать отчет (сессия), то выясняется, что слишком много упущено и достойно </w:t>
      </w:r>
      <w:proofErr w:type="gramStart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сдать</w:t>
      </w:r>
      <w:proofErr w:type="gramEnd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экзамены и зачеты очень сложно. Следует учитывать, что если в первый год профессионального обучения были запущены базовые дисциплины, то изучение других предметов на </w:t>
      </w:r>
      <w:proofErr w:type="gramStart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более старших</w:t>
      </w:r>
      <w:proofErr w:type="gramEnd"/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курсах будет начинаться с непонимания.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 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План действий на первое время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          До начала учёбы: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узнайте номер группы, в которую Вы зачислены;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заведите блокнот для важной информации. Перепишите в него расписание занятий</w:t>
      </w:r>
      <w:r w:rsid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(сейчас популярно делать фото расписания)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Скорее всего, иногда оно будет меняться, так что следите за изменениями ежедневно.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В первый день занятий: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принесите с собой ручки разных цветов для удобства ведения конспекта и несколько чистых толстых тетрадей (в зависимости от количества учебных дисциплин в этот день)</w:t>
      </w:r>
      <w:r w:rsidR="00A467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а также столько же тетрадей 12 листов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3D70F8" w:rsidRPr="0065226B" w:rsidRDefault="00A46799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на занятия стоит прийти </w:t>
      </w:r>
      <w:r w:rsidR="003D70F8"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немного заранее, чтобы не спеша определиться с расположением нужных аудиторий в учебном корпусе</w:t>
      </w:r>
      <w:proofErr w:type="gramStart"/>
      <w:r w:rsidR="003D70F8"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proofErr w:type="gramEnd"/>
      <w:r w:rsidR="003D70F8"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Если Вы не можете найти нужный Вам кабинет, всегда можно спросить у любого взрослого</w:t>
      </w:r>
      <w:r w:rsidR="003D70F8"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3D70F8" w:rsidRPr="0065226B" w:rsidRDefault="00A0051F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 </w:t>
      </w:r>
      <w:r w:rsidR="003D70F8"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В ближайшие дни: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запишитесь в библиотеку (получите читательский билет) и познакомьтесь с правилами поиска нужных книг;</w:t>
      </w:r>
    </w:p>
    <w:p w:rsidR="003D70F8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получите зачетную книжку и студенческий билет, а также банковскую карточку, для начисления стипендии.</w:t>
      </w:r>
    </w:p>
    <w:p w:rsidR="00A46799" w:rsidRPr="00A0051F" w:rsidRDefault="00A46799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A0051F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П</w:t>
      </w:r>
      <w:r w:rsidR="00A0051F" w:rsidRPr="00A0051F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оп</w:t>
      </w:r>
      <w:r w:rsidRPr="00A0051F"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  <w:t>роси совет:</w:t>
      </w:r>
    </w:p>
    <w:p w:rsidR="00A46799" w:rsidRPr="0065226B" w:rsidRDefault="00A46799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Если Вы чувствуете, что </w:t>
      </w:r>
      <w:r w:rsidR="00A0051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Вам нужна помощь, возникли проблемы, которых никогда до этого не было в Вашей жизни, не бойтесь обратиться за советом, помощью, рекомендацией - это нормально испытывать трудности и сложности в начале пути! Вы можете обратиться к своему классному руководителю, мастеру </w:t>
      </w:r>
      <w:proofErr w:type="gramStart"/>
      <w:r w:rsidR="00A0051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</w:t>
      </w:r>
      <w:proofErr w:type="gramEnd"/>
      <w:r w:rsidR="00A0051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/о, психологу, заместителю директора.</w:t>
      </w:r>
      <w:bookmarkStart w:id="0" w:name="_GoBack"/>
      <w:bookmarkEnd w:id="0"/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center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Типичны</w:t>
      </w:r>
      <w:r w:rsidR="00A46799">
        <w:rPr>
          <w:rFonts w:ascii="Times New Roman" w:eastAsia="Times New Roman" w:hAnsi="Times New Roman" w:cs="Times New Roman"/>
          <w:b/>
          <w:bCs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е ошибки первокурсника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         </w:t>
      </w: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Академический отпуск</w:t>
      </w:r>
      <w:r w:rsidR="00A467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Академический отпуск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как решение заваленной сессии – не лучший выбор. Статистика показывает – студенты, вернувшиеся из академического отпуска, часто не способны продолжить обучение.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Прогулы.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Кажется, что пропустишь одну-две-три пары и ничего не потеряешь. Но это опасное ложное ощущение! В один «прекрасный» момент увидишь, что упустил много и догнать остальных будет очень трудно. Помните – успех складывается из ежедневных усилий!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65226B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bdr w:val="none" w:sz="0" w:space="0" w:color="auto" w:frame="1"/>
          <w:lang w:eastAsia="ru-RU"/>
        </w:rPr>
        <w:t>Отчаяние. </w:t>
      </w: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 пасуйте перед трудностями! Как бы трудно не приходилось, не опускайте руки! Не сдал что-то с первого раза – подготовься к пересдаче. А кто сказал, что будет легко?! Тяжело в учении, легко в бою!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 помните, что первый год обучения – самый важный, т.к. именно в это время происходит формирование основных учебных навыков, закладка базовых знаний. От этого зависит успешность обучения в профессиональном учебном заведении вообще.</w:t>
      </w:r>
    </w:p>
    <w:p w:rsidR="003D70F8" w:rsidRPr="0065226B" w:rsidRDefault="003D70F8" w:rsidP="0065226B">
      <w:pPr>
        <w:shd w:val="clear" w:color="auto" w:fill="FFFFFF"/>
        <w:spacing w:after="0" w:line="300" w:lineRule="atLeast"/>
        <w:ind w:right="-569" w:firstLine="426"/>
        <w:jc w:val="both"/>
        <w:textAlignment w:val="baseline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5226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Таким образом, на первом курсе нужно как можно больше сил и времени отдавать учебе, чтобы в последующем иметь возможность спокойно, безболезненно сочетать учебу с личной жизнью, досугом и другими сферами жизни. Ваш успех в ваших руках</w:t>
      </w:r>
      <w:r w:rsidR="00A467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!</w:t>
      </w:r>
    </w:p>
    <w:p w:rsidR="009A1EC2" w:rsidRPr="00C50798" w:rsidRDefault="009A1EC2" w:rsidP="003D70F8">
      <w:pPr>
        <w:rPr>
          <w:rStyle w:val="a8"/>
          <w:rFonts w:ascii="Times New Roman" w:hAnsi="Times New Roman" w:cs="Times New Roman"/>
          <w:i w:val="0"/>
          <w:iCs w:val="0"/>
          <w:sz w:val="24"/>
        </w:rPr>
      </w:pPr>
    </w:p>
    <w:sectPr w:rsidR="009A1EC2" w:rsidRPr="00C50798" w:rsidSect="0065226B">
      <w:pgSz w:w="11906" w:h="16838" w:code="9"/>
      <w:pgMar w:top="851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1637"/>
    <w:multiLevelType w:val="multilevel"/>
    <w:tmpl w:val="F354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665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0F8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26B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0051F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665"/>
    <w:rsid w:val="00A42F65"/>
    <w:rsid w:val="00A46075"/>
    <w:rsid w:val="00A46799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0798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D7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72452-14CF-4AE9-96C5-9FFB1897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5</cp:revision>
  <dcterms:created xsi:type="dcterms:W3CDTF">2015-12-10T05:22:00Z</dcterms:created>
  <dcterms:modified xsi:type="dcterms:W3CDTF">2021-01-12T08:35:00Z</dcterms:modified>
</cp:coreProperties>
</file>