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39" w:rsidRPr="00CE4039" w:rsidRDefault="00CE4039" w:rsidP="00CE4039">
      <w:pPr>
        <w:shd w:val="clear" w:color="auto" w:fill="FFFFFF"/>
        <w:spacing w:before="100" w:beforeAutospacing="1" w:after="100" w:afterAutospacing="1" w:line="240" w:lineRule="auto"/>
        <w:ind w:firstLine="150"/>
        <w:jc w:val="center"/>
        <w:rPr>
          <w:rFonts w:ascii="Century Gothic" w:eastAsia="Times New Roman" w:hAnsi="Century Gothic" w:cs="Times New Roman"/>
          <w:color w:val="1F497D" w:themeColor="text2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b/>
          <w:bCs/>
          <w:color w:val="1F497D" w:themeColor="text2"/>
          <w:sz w:val="21"/>
          <w:szCs w:val="21"/>
          <w:lang w:eastAsia="ru-RU"/>
        </w:rPr>
        <w:t>Приемная комисси</w:t>
      </w:r>
      <w:r w:rsidR="002E7168">
        <w:rPr>
          <w:rFonts w:ascii="Century Gothic" w:eastAsia="Times New Roman" w:hAnsi="Century Gothic" w:cs="Times New Roman"/>
          <w:b/>
          <w:bCs/>
          <w:color w:val="1F497D" w:themeColor="text2"/>
          <w:sz w:val="21"/>
          <w:szCs w:val="21"/>
          <w:lang w:eastAsia="ru-RU"/>
        </w:rPr>
        <w:t>я начинает</w:t>
      </w:r>
      <w:r w:rsidR="00E26429">
        <w:rPr>
          <w:rFonts w:ascii="Century Gothic" w:eastAsia="Times New Roman" w:hAnsi="Century Gothic" w:cs="Times New Roman"/>
          <w:b/>
          <w:bCs/>
          <w:color w:val="1F497D" w:themeColor="text2"/>
          <w:sz w:val="21"/>
          <w:szCs w:val="21"/>
          <w:lang w:eastAsia="ru-RU"/>
        </w:rPr>
        <w:t xml:space="preserve"> прием документов с 16 июня 2025</w:t>
      </w:r>
      <w:r w:rsidRPr="00CE4039">
        <w:rPr>
          <w:rFonts w:ascii="Century Gothic" w:eastAsia="Times New Roman" w:hAnsi="Century Gothic" w:cs="Times New Roman"/>
          <w:b/>
          <w:bCs/>
          <w:color w:val="1F497D" w:themeColor="text2"/>
          <w:sz w:val="21"/>
          <w:szCs w:val="21"/>
          <w:lang w:eastAsia="ru-RU"/>
        </w:rPr>
        <w:t>г.</w:t>
      </w:r>
    </w:p>
    <w:p w:rsidR="00CE4039" w:rsidRDefault="00CE4039" w:rsidP="00CE4039">
      <w:pPr>
        <w:shd w:val="clear" w:color="auto" w:fill="FFFFFF"/>
        <w:spacing w:after="0" w:line="225" w:lineRule="atLeast"/>
        <w:jc w:val="center"/>
        <w:outlineLvl w:val="2"/>
        <w:rPr>
          <w:rFonts w:ascii="Century Gothic" w:eastAsia="Times New Roman" w:hAnsi="Century Gothic" w:cs="Times New Roman"/>
          <w:b/>
          <w:bCs/>
          <w:color w:val="1F497D" w:themeColor="text2"/>
          <w:sz w:val="24"/>
          <w:szCs w:val="24"/>
          <w:lang w:eastAsia="ru-RU"/>
        </w:rPr>
      </w:pPr>
      <w:r w:rsidRPr="00CE4039">
        <w:rPr>
          <w:rFonts w:ascii="Century Gothic" w:eastAsia="Times New Roman" w:hAnsi="Century Gothic" w:cs="Times New Roman"/>
          <w:b/>
          <w:bCs/>
          <w:color w:val="1F497D" w:themeColor="text2"/>
          <w:sz w:val="24"/>
          <w:szCs w:val="24"/>
          <w:lang w:eastAsia="ru-RU"/>
        </w:rPr>
        <w:t xml:space="preserve">Документы, необходимые для поступления </w:t>
      </w:r>
    </w:p>
    <w:p w:rsidR="00CE4039" w:rsidRPr="00CE4039" w:rsidRDefault="00CE4039" w:rsidP="00CE4039">
      <w:pPr>
        <w:shd w:val="clear" w:color="auto" w:fill="FFFFFF"/>
        <w:spacing w:after="0" w:line="225" w:lineRule="atLeast"/>
        <w:jc w:val="center"/>
        <w:outlineLvl w:val="2"/>
        <w:rPr>
          <w:rFonts w:ascii="Century Gothic" w:eastAsia="Times New Roman" w:hAnsi="Century Gothic" w:cs="Times New Roman"/>
          <w:b/>
          <w:bCs/>
          <w:color w:val="1F497D" w:themeColor="text2"/>
          <w:sz w:val="24"/>
          <w:szCs w:val="24"/>
          <w:lang w:eastAsia="ru-RU"/>
        </w:rPr>
      </w:pPr>
      <w:r w:rsidRPr="00CE4039">
        <w:rPr>
          <w:rFonts w:ascii="Century Gothic" w:eastAsia="Times New Roman" w:hAnsi="Century Gothic" w:cs="Times New Roman"/>
          <w:b/>
          <w:bCs/>
          <w:color w:val="1F497D" w:themeColor="text2"/>
          <w:sz w:val="24"/>
          <w:szCs w:val="24"/>
          <w:lang w:eastAsia="ru-RU"/>
        </w:rPr>
        <w:t>в КГБПОУ «</w:t>
      </w:r>
      <w:proofErr w:type="spellStart"/>
      <w:r w:rsidRPr="00CE4039">
        <w:rPr>
          <w:rFonts w:ascii="Century Gothic" w:eastAsia="Times New Roman" w:hAnsi="Century Gothic" w:cs="Times New Roman"/>
          <w:b/>
          <w:bCs/>
          <w:color w:val="1F497D" w:themeColor="text2"/>
          <w:sz w:val="24"/>
          <w:szCs w:val="24"/>
          <w:lang w:eastAsia="ru-RU"/>
        </w:rPr>
        <w:t>Солонешенский</w:t>
      </w:r>
      <w:proofErr w:type="spellEnd"/>
      <w:r w:rsidRPr="00CE4039">
        <w:rPr>
          <w:rFonts w:ascii="Century Gothic" w:eastAsia="Times New Roman" w:hAnsi="Century Gothic" w:cs="Times New Roman"/>
          <w:b/>
          <w:bCs/>
          <w:color w:val="1F497D" w:themeColor="text2"/>
          <w:sz w:val="24"/>
          <w:szCs w:val="24"/>
          <w:lang w:eastAsia="ru-RU"/>
        </w:rPr>
        <w:t xml:space="preserve"> ЛПО»</w:t>
      </w:r>
    </w:p>
    <w:p w:rsidR="00CE4039" w:rsidRPr="00CE4039" w:rsidRDefault="00CE4039" w:rsidP="00CE4039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Century Gothic" w:eastAsia="Times New Roman" w:hAnsi="Century Gothic" w:cs="Times New Roman"/>
          <w:color w:val="1F497D" w:themeColor="text2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b/>
          <w:bCs/>
          <w:color w:val="1F497D" w:themeColor="text2"/>
          <w:sz w:val="21"/>
          <w:szCs w:val="21"/>
          <w:lang w:eastAsia="ru-RU"/>
        </w:rPr>
        <w:t>по очной  форме обучения</w:t>
      </w:r>
    </w:p>
    <w:p w:rsidR="00CE4039" w:rsidRPr="00CE4039" w:rsidRDefault="00CE4039" w:rsidP="00CE40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Оригинал или копия документа, удостоверяющего личность поступающего, гражданство (паспорт).</w:t>
      </w:r>
    </w:p>
    <w:p w:rsidR="00CE4039" w:rsidRPr="00CE4039" w:rsidRDefault="00CE4039" w:rsidP="00CE40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Оригинал или копия документа государственного образца об образовании (аттестат/диплом/, для зачисления обязателен оригинал, до </w:t>
      </w:r>
      <w:r w:rsidR="00E26429">
        <w:rPr>
          <w:rFonts w:ascii="Century Gothic" w:eastAsia="Times New Roman" w:hAnsi="Century Gothic" w:cs="Times New Roman"/>
          <w:b/>
          <w:bCs/>
          <w:color w:val="1F497D" w:themeColor="text2"/>
          <w:sz w:val="21"/>
          <w:szCs w:val="21"/>
          <w:lang w:eastAsia="ru-RU"/>
        </w:rPr>
        <w:t>15.08.2025</w:t>
      </w:r>
      <w:bookmarkStart w:id="0" w:name="_GoBack"/>
      <w:bookmarkEnd w:id="0"/>
      <w:r w:rsidR="00343922">
        <w:rPr>
          <w:rFonts w:ascii="Century Gothic" w:eastAsia="Times New Roman" w:hAnsi="Century Gothic" w:cs="Times New Roman"/>
          <w:b/>
          <w:bCs/>
          <w:color w:val="1F497D" w:themeColor="text2"/>
          <w:sz w:val="21"/>
          <w:szCs w:val="21"/>
          <w:lang w:eastAsia="ru-RU"/>
        </w:rPr>
        <w:t xml:space="preserve"> </w:t>
      </w:r>
      <w:r w:rsidRPr="00CE4039">
        <w:rPr>
          <w:rFonts w:ascii="Century Gothic" w:eastAsia="Times New Roman" w:hAnsi="Century Gothic" w:cs="Times New Roman"/>
          <w:b/>
          <w:bCs/>
          <w:color w:val="1F497D" w:themeColor="text2"/>
          <w:sz w:val="21"/>
          <w:szCs w:val="21"/>
          <w:lang w:eastAsia="ru-RU"/>
        </w:rPr>
        <w:t>г</w:t>
      </w:r>
      <w:r w:rsidRPr="00CE4039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.).</w:t>
      </w:r>
    </w:p>
    <w:p w:rsidR="00CE4039" w:rsidRPr="00CE4039" w:rsidRDefault="00CE4039" w:rsidP="00CE40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4 фотографий 3х4.</w:t>
      </w:r>
    </w:p>
    <w:p w:rsidR="00164DA2" w:rsidRPr="00AF3818" w:rsidRDefault="00164DA2" w:rsidP="00AF381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entury Gothic" w:eastAsia="Times New Roman" w:hAnsi="Century Gothic" w:cs="Times New Roman"/>
          <w:color w:val="1F497D" w:themeColor="text2"/>
          <w:sz w:val="21"/>
          <w:szCs w:val="21"/>
          <w:lang w:eastAsia="ru-RU"/>
        </w:rPr>
      </w:pPr>
    </w:p>
    <w:p w:rsidR="00CE4039" w:rsidRPr="00164DA2" w:rsidRDefault="00CE4039" w:rsidP="00164DA2">
      <w:pPr>
        <w:shd w:val="clear" w:color="auto" w:fill="FFFFFF"/>
        <w:spacing w:before="100" w:beforeAutospacing="1" w:after="100" w:afterAutospacing="1" w:line="240" w:lineRule="auto"/>
        <w:ind w:left="870"/>
        <w:rPr>
          <w:rFonts w:ascii="Century Gothic" w:eastAsia="Times New Roman" w:hAnsi="Century Gothic" w:cs="Times New Roman"/>
          <w:color w:val="1F497D" w:themeColor="text2"/>
          <w:sz w:val="21"/>
          <w:szCs w:val="21"/>
          <w:lang w:eastAsia="ru-RU"/>
        </w:rPr>
      </w:pPr>
      <w:r w:rsidRPr="00164DA2">
        <w:rPr>
          <w:rFonts w:ascii="Century Gothic" w:eastAsia="Times New Roman" w:hAnsi="Century Gothic" w:cs="Times New Roman"/>
          <w:b/>
          <w:bCs/>
          <w:color w:val="1F497D" w:themeColor="text2"/>
          <w:sz w:val="21"/>
          <w:szCs w:val="21"/>
          <w:lang w:eastAsia="ru-RU"/>
        </w:rPr>
        <w:t>После приказа о зачислении дополнительно предоставить</w:t>
      </w:r>
    </w:p>
    <w:p w:rsidR="00CE4039" w:rsidRPr="00CE4039" w:rsidRDefault="00CE4039" w:rsidP="00CE40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Копию страхового свидетельства обязательного пенсионного страхования (СНИЛС);</w:t>
      </w:r>
    </w:p>
    <w:p w:rsidR="00CE4039" w:rsidRPr="00CE4039" w:rsidRDefault="00CE4039" w:rsidP="00CE40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Оригинал и копию документа, удостоверяющего личность работающего </w:t>
      </w:r>
      <w:r w:rsidR="00164DA2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родителя </w:t>
      </w:r>
      <w:r w:rsidRPr="00CE4039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(паспорт).</w:t>
      </w:r>
    </w:p>
    <w:p w:rsidR="00CE4039" w:rsidRPr="00CE4039" w:rsidRDefault="00CE4039" w:rsidP="00CE40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Копию документа, подтверждающего фамилию в паспорте в настоящий момент (при смене фамилии поступающего, например, свидетельство о заключении брака).</w:t>
      </w:r>
    </w:p>
    <w:p w:rsidR="00CE4039" w:rsidRPr="00CE4039" w:rsidRDefault="00CE4039" w:rsidP="00CE4039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b/>
          <w:bCs/>
          <w:color w:val="1F497D" w:themeColor="text2"/>
          <w:sz w:val="21"/>
          <w:szCs w:val="21"/>
          <w:lang w:eastAsia="ru-RU"/>
        </w:rPr>
        <w:t>Несовершеннолетние поступающие подают документы с законными представителями (родители, опекуны и т.п.</w:t>
      </w:r>
      <w:r w:rsidR="00164DA2">
        <w:rPr>
          <w:rFonts w:ascii="Century Gothic" w:eastAsia="Times New Roman" w:hAnsi="Century Gothic" w:cs="Times New Roman"/>
          <w:b/>
          <w:bCs/>
          <w:color w:val="1F497D" w:themeColor="text2"/>
          <w:sz w:val="21"/>
          <w:szCs w:val="21"/>
          <w:lang w:eastAsia="ru-RU"/>
        </w:rPr>
        <w:t>)</w:t>
      </w:r>
      <w:r w:rsidR="00E26429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pict>
          <v:rect id="_x0000_i1025" style="width:0;height:.75pt" o:hralign="center" o:hrstd="t" o:hrnoshade="t" o:hr="t" stroked="f"/>
        </w:pict>
      </w:r>
    </w:p>
    <w:p w:rsidR="00164DA2" w:rsidRDefault="00CE4039" w:rsidP="00164DA2">
      <w:pPr>
        <w:shd w:val="clear" w:color="auto" w:fill="FFFFFF"/>
        <w:spacing w:before="100" w:beforeAutospacing="1" w:after="100" w:afterAutospacing="1" w:line="240" w:lineRule="auto"/>
        <w:ind w:firstLine="150"/>
        <w:jc w:val="center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b/>
          <w:bCs/>
          <w:color w:val="1F497D" w:themeColor="text2"/>
          <w:sz w:val="21"/>
          <w:szCs w:val="21"/>
          <w:lang w:eastAsia="ru-RU"/>
        </w:rPr>
        <w:t>Поступающие, претендующие на льготы, для зачисления предоставляют дополнительно следующие документы</w:t>
      </w:r>
    </w:p>
    <w:p w:rsidR="00CE4039" w:rsidRPr="00CE4039" w:rsidRDefault="00CE4039" w:rsidP="00CE4039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Дети-сироты и дети, оставшиеся без попечения родителей</w:t>
      </w:r>
    </w:p>
    <w:p w:rsidR="00CE4039" w:rsidRPr="00CE4039" w:rsidRDefault="00CE4039" w:rsidP="00CE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Копии документов:</w:t>
      </w:r>
    </w:p>
    <w:p w:rsidR="00CE4039" w:rsidRPr="00CE4039" w:rsidRDefault="00CE4039" w:rsidP="00CE403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Свидетельство о рождении;</w:t>
      </w:r>
    </w:p>
    <w:p w:rsidR="00CE4039" w:rsidRPr="00CE4039" w:rsidRDefault="00CE4039" w:rsidP="00CE403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Свидетельство о смерти родителей или решение суда о лишении родительских прав (при наличии);</w:t>
      </w:r>
    </w:p>
    <w:p w:rsidR="00CE4039" w:rsidRPr="00CE4039" w:rsidRDefault="00CE4039" w:rsidP="00CE403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Постановление об установлении опекунства (при наличии);</w:t>
      </w:r>
    </w:p>
    <w:p w:rsidR="00CE4039" w:rsidRPr="00CE4039" w:rsidRDefault="00CE4039" w:rsidP="00CE403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Документы, подтверждающие наличие жилья, либо постановку на регистрационный учет на получение жилья.</w:t>
      </w:r>
    </w:p>
    <w:p w:rsidR="00CE4039" w:rsidRPr="00CE4039" w:rsidRDefault="00CE4039" w:rsidP="00CE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Копию пенсионного удостоверения;</w:t>
      </w:r>
    </w:p>
    <w:p w:rsidR="00CE4039" w:rsidRPr="00CE4039" w:rsidRDefault="00CE4039" w:rsidP="00CE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Информацию о ближайших родственниках;</w:t>
      </w:r>
    </w:p>
    <w:p w:rsidR="00CE4039" w:rsidRPr="00CE4039" w:rsidRDefault="00CE4039" w:rsidP="00CE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Личное дело из центра помощи/школы интерната (Индивидуальная программа психолого-педагогического сопровождения выпускника обязательна);</w:t>
      </w:r>
    </w:p>
    <w:p w:rsidR="00CE4039" w:rsidRPr="00CE4039" w:rsidRDefault="00CE4039" w:rsidP="00CE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Справка о месте нахождения, если дата выдачи аттестата не совпадает с годом поступления (учеба, работа, армия и др.);</w:t>
      </w:r>
    </w:p>
    <w:p w:rsidR="00CE4039" w:rsidRPr="00CE4039" w:rsidRDefault="00CE4039" w:rsidP="00CE40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CE4039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Справка о получении выплат по выпуску при получении второго образования.</w:t>
      </w:r>
    </w:p>
    <w:p w:rsidR="00646463" w:rsidRDefault="00646463"/>
    <w:sectPr w:rsidR="0064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4752"/>
    <w:multiLevelType w:val="multilevel"/>
    <w:tmpl w:val="A4FE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96096"/>
    <w:multiLevelType w:val="multilevel"/>
    <w:tmpl w:val="3B20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11EE9"/>
    <w:multiLevelType w:val="multilevel"/>
    <w:tmpl w:val="2A62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7960"/>
    <w:multiLevelType w:val="multilevel"/>
    <w:tmpl w:val="4486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46997"/>
    <w:multiLevelType w:val="multilevel"/>
    <w:tmpl w:val="37B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11261"/>
    <w:multiLevelType w:val="multilevel"/>
    <w:tmpl w:val="9432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43CAA"/>
    <w:multiLevelType w:val="multilevel"/>
    <w:tmpl w:val="EC72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775C6"/>
    <w:multiLevelType w:val="multilevel"/>
    <w:tmpl w:val="19E6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1A"/>
    <w:rsid w:val="000E5727"/>
    <w:rsid w:val="00164DA2"/>
    <w:rsid w:val="001C2F05"/>
    <w:rsid w:val="002E7168"/>
    <w:rsid w:val="00343922"/>
    <w:rsid w:val="00646039"/>
    <w:rsid w:val="00646463"/>
    <w:rsid w:val="008C5EA9"/>
    <w:rsid w:val="00AF3818"/>
    <w:rsid w:val="00CE4039"/>
    <w:rsid w:val="00E26429"/>
    <w:rsid w:val="00E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Шишова</dc:creator>
  <cp:lastModifiedBy>Лариса Шишова</cp:lastModifiedBy>
  <cp:revision>2</cp:revision>
  <dcterms:created xsi:type="dcterms:W3CDTF">2025-02-24T07:15:00Z</dcterms:created>
  <dcterms:modified xsi:type="dcterms:W3CDTF">2025-02-24T07:15:00Z</dcterms:modified>
</cp:coreProperties>
</file>